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90"/>
        <w:gridCol w:w="6076"/>
      </w:tblGrid>
      <w:tr w:rsidR="003D7783" w14:paraId="3AA42A96" w14:textId="77777777" w:rsidTr="003D7783">
        <w:trPr>
          <w:cantSplit/>
        </w:trPr>
        <w:tc>
          <w:tcPr>
            <w:tcW w:w="4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00" w:type="dxa"/>
              <w:bottom w:w="50" w:type="dxa"/>
              <w:right w:w="100" w:type="dxa"/>
            </w:tcMar>
          </w:tcPr>
          <w:p w14:paraId="7E80733F" w14:textId="433EB153" w:rsidR="003D7783" w:rsidRDefault="003D7783" w:rsidP="003D7783">
            <w:pPr>
              <w:jc w:val="center"/>
            </w:pPr>
            <w:bookmarkStart w:id="0" w:name="_GoBack"/>
            <w:bookmarkEnd w:id="0"/>
            <w:r>
              <w:rPr>
                <w:noProof/>
                <w:color w:val="1F4E9E"/>
                <w:sz w:val="24"/>
                <w:szCs w:val="24"/>
              </w:rPr>
              <w:drawing>
                <wp:anchor distT="0" distB="0" distL="114300" distR="114300" simplePos="0" relativeHeight="251665408" behindDoc="0" locked="0" layoutInCell="1" allowOverlap="1" wp14:anchorId="66F91934" wp14:editId="391EC24C">
                  <wp:simplePos x="0" y="0"/>
                  <wp:positionH relativeFrom="column">
                    <wp:posOffset>1259205</wp:posOffset>
                  </wp:positionH>
                  <wp:positionV relativeFrom="paragraph">
                    <wp:posOffset>0</wp:posOffset>
                  </wp:positionV>
                  <wp:extent cx="899160" cy="737670"/>
                  <wp:effectExtent l="0" t="0" r="0" b="5715"/>
                  <wp:wrapSquare wrapText="bothSides"/>
                  <wp:docPr id="777755423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7755423" name="Image 777755423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9160" cy="737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4384" behindDoc="1" locked="0" layoutInCell="1" allowOverlap="1" wp14:anchorId="1C8F7ECF" wp14:editId="735F4AA0">
                  <wp:simplePos x="0" y="0"/>
                  <wp:positionH relativeFrom="column">
                    <wp:posOffset>123825</wp:posOffset>
                  </wp:positionH>
                  <wp:positionV relativeFrom="paragraph">
                    <wp:posOffset>29210</wp:posOffset>
                  </wp:positionV>
                  <wp:extent cx="647700" cy="647700"/>
                  <wp:effectExtent l="0" t="0" r="0" b="0"/>
                  <wp:wrapTight wrapText="bothSides">
                    <wp:wrapPolygon edited="0">
                      <wp:start x="0" y="0"/>
                      <wp:lineTo x="0" y="20965"/>
                      <wp:lineTo x="20965" y="20965"/>
                      <wp:lineTo x="20965" y="0"/>
                      <wp:lineTo x="0" y="0"/>
                    </wp:wrapPolygon>
                  </wp:wrapTight>
                  <wp:docPr id="1" name="Image 1" descr="Organisation et gouvernance au CHU de Lil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Organisation et gouvernance au CHU de Lil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7696DCA9" w14:textId="1BF4BC2C" w:rsidR="003D7783" w:rsidRDefault="003D7783">
            <w:pPr>
              <w:jc w:val="center"/>
            </w:pPr>
          </w:p>
        </w:tc>
        <w:tc>
          <w:tcPr>
            <w:tcW w:w="60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9C81C3E" w14:textId="74F73E12" w:rsidR="003D7783" w:rsidRDefault="003D7783" w:rsidP="003D7783">
            <w:pPr>
              <w:jc w:val="center"/>
            </w:pPr>
            <w:r>
              <w:rPr>
                <w:color w:val="1F4E9E"/>
                <w:sz w:val="24"/>
                <w:szCs w:val="24"/>
              </w:rPr>
              <w:t>Laboratoire de Virologie</w:t>
            </w:r>
          </w:p>
          <w:p w14:paraId="6109F291" w14:textId="77777777" w:rsidR="003D7783" w:rsidRDefault="003D7783" w:rsidP="003D7783">
            <w:pPr>
              <w:jc w:val="center"/>
              <w:rPr>
                <w:color w:val="1F4E9E"/>
                <w:sz w:val="24"/>
                <w:szCs w:val="24"/>
              </w:rPr>
            </w:pPr>
            <w:r>
              <w:rPr>
                <w:color w:val="1F4E9E"/>
                <w:sz w:val="24"/>
                <w:szCs w:val="24"/>
              </w:rPr>
              <w:t>Institut de Microbiologie</w:t>
            </w:r>
          </w:p>
          <w:p w14:paraId="3B1DA358" w14:textId="4C151D18" w:rsidR="003D7783" w:rsidRDefault="003D7783" w:rsidP="003D7783">
            <w:pPr>
              <w:jc w:val="center"/>
            </w:pPr>
            <w:r>
              <w:rPr>
                <w:color w:val="1F4E9E"/>
                <w:sz w:val="24"/>
                <w:szCs w:val="24"/>
              </w:rPr>
              <w:t>Centre de Biologie-Pathologie</w:t>
            </w:r>
          </w:p>
          <w:p w14:paraId="7B1047EC" w14:textId="77777777" w:rsidR="003D7783" w:rsidRDefault="003D7783">
            <w:pPr>
              <w:jc w:val="center"/>
            </w:pPr>
            <w:r>
              <w:rPr>
                <w:color w:val="1F4E9E"/>
                <w:sz w:val="24"/>
                <w:szCs w:val="24"/>
              </w:rPr>
              <w:t>CHU de Lille</w:t>
            </w:r>
          </w:p>
        </w:tc>
      </w:tr>
      <w:tr w:rsidR="004D1DB8" w14:paraId="4811DAC7" w14:textId="77777777">
        <w:trPr>
          <w:cantSplit/>
        </w:trPr>
        <w:tc>
          <w:tcPr>
            <w:tcW w:w="10466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00" w:type="dxa"/>
              <w:bottom w:w="50" w:type="dxa"/>
              <w:right w:w="100" w:type="dxa"/>
            </w:tcMar>
          </w:tcPr>
          <w:p w14:paraId="77589718" w14:textId="77777777" w:rsidR="004D1DB8" w:rsidRDefault="00345086">
            <w:pPr>
              <w:spacing w:before="30" w:after="3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Feuille de renseignements cliniques : </w:t>
            </w:r>
            <w:r>
              <w:rPr>
                <w:b/>
                <w:bCs/>
                <w:sz w:val="22"/>
                <w:szCs w:val="22"/>
              </w:rPr>
              <w:t>Métagénomique virale</w:t>
            </w:r>
          </w:p>
          <w:p w14:paraId="47028E17" w14:textId="0AC68CD8" w:rsidR="007C1A8D" w:rsidRDefault="007C1A8D">
            <w:pPr>
              <w:spacing w:before="30" w:after="30"/>
              <w:jc w:val="center"/>
            </w:pPr>
            <w:r w:rsidRPr="00712964">
              <w:rPr>
                <w:sz w:val="22"/>
              </w:rPr>
              <w:t xml:space="preserve">Contact : virologie-biologistes@chu-lille.fr </w:t>
            </w:r>
          </w:p>
        </w:tc>
      </w:tr>
    </w:tbl>
    <w:p w14:paraId="7002D6A3" w14:textId="77777777" w:rsidR="004D1DB8" w:rsidRDefault="004D1DB8">
      <w:pPr>
        <w:spacing w:line="110" w:lineRule="exact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00"/>
        <w:gridCol w:w="3000"/>
        <w:gridCol w:w="3766"/>
      </w:tblGrid>
      <w:tr w:rsidR="004D1DB8" w14:paraId="05040957" w14:textId="77777777">
        <w:trPr>
          <w:cantSplit/>
        </w:trPr>
        <w:tc>
          <w:tcPr>
            <w:tcW w:w="3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tcMar>
              <w:top w:w="40" w:type="dxa"/>
              <w:left w:w="100" w:type="dxa"/>
              <w:bottom w:w="50" w:type="dxa"/>
              <w:right w:w="100" w:type="dxa"/>
            </w:tcMar>
          </w:tcPr>
          <w:p w14:paraId="37F11CF5" w14:textId="77777777" w:rsidR="004D1DB8" w:rsidRDefault="00345086">
            <w:r>
              <w:rPr>
                <w:b/>
                <w:bCs/>
                <w:sz w:val="19"/>
                <w:szCs w:val="19"/>
              </w:rPr>
              <w:t>Patient</w:t>
            </w:r>
          </w:p>
        </w:tc>
        <w:tc>
          <w:tcPr>
            <w:tcW w:w="3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tcMar>
              <w:top w:w="40" w:type="dxa"/>
              <w:left w:w="100" w:type="dxa"/>
              <w:bottom w:w="50" w:type="dxa"/>
              <w:right w:w="100" w:type="dxa"/>
            </w:tcMar>
          </w:tcPr>
          <w:p w14:paraId="37F0B2A7" w14:textId="77777777" w:rsidR="004D1DB8" w:rsidRDefault="00345086">
            <w:r>
              <w:rPr>
                <w:b/>
                <w:bCs/>
                <w:sz w:val="19"/>
                <w:szCs w:val="19"/>
              </w:rPr>
              <w:t>Prélèvement</w:t>
            </w:r>
          </w:p>
        </w:tc>
        <w:tc>
          <w:tcPr>
            <w:tcW w:w="37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tcMar>
              <w:top w:w="40" w:type="dxa"/>
              <w:left w:w="100" w:type="dxa"/>
              <w:bottom w:w="50" w:type="dxa"/>
              <w:right w:w="100" w:type="dxa"/>
            </w:tcMar>
          </w:tcPr>
          <w:p w14:paraId="28028DBB" w14:textId="77777777" w:rsidR="004D1DB8" w:rsidRDefault="00345086">
            <w:r>
              <w:rPr>
                <w:b/>
                <w:bCs/>
                <w:sz w:val="19"/>
                <w:szCs w:val="19"/>
              </w:rPr>
              <w:t>Prescripteur</w:t>
            </w:r>
          </w:p>
        </w:tc>
      </w:tr>
      <w:tr w:rsidR="004D1DB8" w14:paraId="40EF49F4" w14:textId="77777777">
        <w:trPr>
          <w:cantSplit/>
        </w:trPr>
        <w:tc>
          <w:tcPr>
            <w:tcW w:w="3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00" w:type="dxa"/>
              <w:bottom w:w="50" w:type="dxa"/>
              <w:right w:w="100" w:type="dxa"/>
            </w:tcMar>
          </w:tcPr>
          <w:p w14:paraId="06E7103F" w14:textId="77777777" w:rsidR="004D1DB8" w:rsidRDefault="00345086">
            <w:pPr>
              <w:tabs>
                <w:tab w:val="right" w:leader="dot" w:pos="3490"/>
              </w:tabs>
              <w:spacing w:before="40" w:after="20"/>
            </w:pPr>
            <w:r>
              <w:t xml:space="preserve">Nom </w:t>
            </w:r>
            <w:r>
              <w:tab/>
            </w:r>
          </w:p>
          <w:p w14:paraId="6966F8DB" w14:textId="77777777" w:rsidR="004D1DB8" w:rsidRDefault="00345086">
            <w:pPr>
              <w:tabs>
                <w:tab w:val="right" w:leader="dot" w:pos="3490"/>
              </w:tabs>
              <w:spacing w:before="40" w:after="20"/>
            </w:pPr>
            <w:r>
              <w:t xml:space="preserve">Prénom </w:t>
            </w:r>
            <w:r>
              <w:tab/>
            </w:r>
          </w:p>
          <w:p w14:paraId="2E65DDB3" w14:textId="77777777" w:rsidR="004D1DB8" w:rsidRDefault="00345086">
            <w:pPr>
              <w:spacing w:before="60" w:after="20"/>
            </w:pPr>
            <w:r>
              <w:t>Né(e) le ……/……/…………</w:t>
            </w:r>
          </w:p>
          <w:p w14:paraId="14F6E456" w14:textId="77777777" w:rsidR="004D1DB8" w:rsidRDefault="00345086">
            <w:pPr>
              <w:spacing w:before="40" w:after="20"/>
            </w:pPr>
            <w:r>
              <w:t xml:space="preserve">Sexe     </w:t>
            </w:r>
            <w:r>
              <w:rPr>
                <w:rFonts w:ascii="Segoe UI Symbol" w:eastAsia="Segoe UI Symbol" w:hAnsi="Segoe UI Symbol" w:cs="Segoe UI Symbol"/>
                <w:sz w:val="18"/>
                <w:szCs w:val="18"/>
              </w:rPr>
              <w:t>☐</w:t>
            </w:r>
            <w:r>
              <w:t xml:space="preserve"> F    </w:t>
            </w:r>
            <w:r>
              <w:rPr>
                <w:rFonts w:ascii="Segoe UI Symbol" w:eastAsia="Segoe UI Symbol" w:hAnsi="Segoe UI Symbol" w:cs="Segoe UI Symbol"/>
                <w:sz w:val="18"/>
                <w:szCs w:val="18"/>
              </w:rPr>
              <w:t>☐</w:t>
            </w:r>
            <w:r>
              <w:t xml:space="preserve"> M</w:t>
            </w:r>
          </w:p>
          <w:p w14:paraId="5EA27595" w14:textId="77777777" w:rsidR="004D1DB8" w:rsidRDefault="00345086">
            <w:pPr>
              <w:spacing w:after="20"/>
            </w:pPr>
            <w:r>
              <w:rPr>
                <w:i/>
                <w:iCs/>
                <w:color w:val="7F7F7F"/>
                <w:sz w:val="15"/>
                <w:szCs w:val="15"/>
              </w:rPr>
              <w:t>Ou coller étiquette patient</w:t>
            </w:r>
          </w:p>
        </w:tc>
        <w:tc>
          <w:tcPr>
            <w:tcW w:w="3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00" w:type="dxa"/>
              <w:bottom w:w="50" w:type="dxa"/>
              <w:right w:w="100" w:type="dxa"/>
            </w:tcMar>
          </w:tcPr>
          <w:p w14:paraId="1985B3C4" w14:textId="249B2CDA" w:rsidR="004D1DB8" w:rsidRDefault="00345086">
            <w:pPr>
              <w:tabs>
                <w:tab w:val="right" w:leader="dot" w:pos="2790"/>
              </w:tabs>
              <w:spacing w:before="40" w:after="20"/>
            </w:pPr>
            <w:r>
              <w:t xml:space="preserve">Date du prélèvement </w:t>
            </w:r>
            <w:r>
              <w:tab/>
            </w:r>
          </w:p>
          <w:p w14:paraId="70146E99" w14:textId="77777777" w:rsidR="009728D2" w:rsidRDefault="009728D2">
            <w:pPr>
              <w:tabs>
                <w:tab w:val="right" w:leader="dot" w:pos="2790"/>
              </w:tabs>
              <w:spacing w:before="40" w:after="20"/>
            </w:pPr>
          </w:p>
          <w:p w14:paraId="394E297D" w14:textId="77777777" w:rsidR="004D1DB8" w:rsidRDefault="00345086">
            <w:pPr>
              <w:tabs>
                <w:tab w:val="right" w:leader="dot" w:pos="2790"/>
              </w:tabs>
              <w:spacing w:before="40" w:after="20"/>
            </w:pPr>
            <w:r>
              <w:t xml:space="preserve">Heure </w:t>
            </w:r>
            <w:r>
              <w:tab/>
            </w:r>
          </w:p>
          <w:p w14:paraId="069A7E99" w14:textId="1FCCDC5E" w:rsidR="004D1DB8" w:rsidRDefault="004D1DB8">
            <w:pPr>
              <w:tabs>
                <w:tab w:val="right" w:leader="dot" w:pos="2790"/>
              </w:tabs>
              <w:spacing w:before="40" w:after="20"/>
            </w:pPr>
          </w:p>
        </w:tc>
        <w:tc>
          <w:tcPr>
            <w:tcW w:w="37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00" w:type="dxa"/>
              <w:bottom w:w="50" w:type="dxa"/>
              <w:right w:w="100" w:type="dxa"/>
            </w:tcMar>
          </w:tcPr>
          <w:p w14:paraId="6FF7736B" w14:textId="77777777" w:rsidR="004D1DB8" w:rsidRDefault="00345086">
            <w:pPr>
              <w:tabs>
                <w:tab w:val="right" w:leader="dot" w:pos="3556"/>
              </w:tabs>
              <w:spacing w:before="40" w:after="20"/>
            </w:pPr>
            <w:r>
              <w:t xml:space="preserve">Hôpital </w:t>
            </w:r>
            <w:r>
              <w:tab/>
            </w:r>
          </w:p>
          <w:p w14:paraId="0313C6C9" w14:textId="77777777" w:rsidR="004D1DB8" w:rsidRDefault="00345086">
            <w:pPr>
              <w:tabs>
                <w:tab w:val="right" w:leader="dot" w:pos="3556"/>
              </w:tabs>
              <w:spacing w:before="40" w:after="20"/>
            </w:pPr>
            <w:r>
              <w:t xml:space="preserve">Service </w:t>
            </w:r>
            <w:r>
              <w:tab/>
            </w:r>
          </w:p>
          <w:p w14:paraId="28BDCAB0" w14:textId="7E15F9EF" w:rsidR="004D1DB8" w:rsidRDefault="00345086">
            <w:pPr>
              <w:tabs>
                <w:tab w:val="right" w:leader="dot" w:pos="3556"/>
              </w:tabs>
              <w:spacing w:before="40" w:after="20"/>
            </w:pPr>
            <w:r>
              <w:t>Nom</w:t>
            </w:r>
            <w:r>
              <w:tab/>
            </w:r>
          </w:p>
          <w:p w14:paraId="1415883A" w14:textId="77777777" w:rsidR="004D1DB8" w:rsidRDefault="00345086">
            <w:pPr>
              <w:tabs>
                <w:tab w:val="right" w:leader="dot" w:pos="3556"/>
              </w:tabs>
              <w:spacing w:before="40" w:after="20"/>
            </w:pPr>
            <w:r>
              <w:t xml:space="preserve">Tél. / DECT </w:t>
            </w:r>
            <w:r>
              <w:tab/>
            </w:r>
          </w:p>
          <w:p w14:paraId="1917CBB9" w14:textId="77777777" w:rsidR="004D1DB8" w:rsidRDefault="00345086">
            <w:pPr>
              <w:tabs>
                <w:tab w:val="right" w:leader="dot" w:pos="3556"/>
              </w:tabs>
              <w:spacing w:before="40" w:after="20"/>
            </w:pPr>
            <w:r>
              <w:t xml:space="preserve">Courriel </w:t>
            </w:r>
            <w:r>
              <w:tab/>
            </w:r>
          </w:p>
        </w:tc>
      </w:tr>
    </w:tbl>
    <w:p w14:paraId="36F4F600" w14:textId="77777777" w:rsidR="004D1DB8" w:rsidRDefault="004D1DB8">
      <w:pPr>
        <w:spacing w:line="110" w:lineRule="exact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0"/>
        <w:gridCol w:w="5266"/>
      </w:tblGrid>
      <w:tr w:rsidR="004D1DB8" w14:paraId="5EA55FEF" w14:textId="77777777">
        <w:trPr>
          <w:cantSplit/>
        </w:trPr>
        <w:tc>
          <w:tcPr>
            <w:tcW w:w="10466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tcMar>
              <w:top w:w="40" w:type="dxa"/>
              <w:left w:w="100" w:type="dxa"/>
              <w:bottom w:w="50" w:type="dxa"/>
              <w:right w:w="100" w:type="dxa"/>
            </w:tcMar>
          </w:tcPr>
          <w:p w14:paraId="6E8E281A" w14:textId="77777777" w:rsidR="004D1DB8" w:rsidRDefault="00345086">
            <w:pPr>
              <w:keepNext/>
            </w:pPr>
            <w:r>
              <w:rPr>
                <w:b/>
                <w:bCs/>
                <w:color w:val="1F4E9E"/>
                <w:sz w:val="19"/>
                <w:szCs w:val="19"/>
              </w:rPr>
              <w:t>Prélèvement(s) adressé(s) pour l'analyse</w:t>
            </w:r>
          </w:p>
        </w:tc>
      </w:tr>
      <w:tr w:rsidR="004D1DB8" w14:paraId="29836BB2" w14:textId="77777777">
        <w:trPr>
          <w:cantSplit/>
        </w:trPr>
        <w:tc>
          <w:tcPr>
            <w:tcW w:w="5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00" w:type="dxa"/>
              <w:bottom w:w="50" w:type="dxa"/>
              <w:right w:w="100" w:type="dxa"/>
            </w:tcMar>
          </w:tcPr>
          <w:p w14:paraId="095E42A6" w14:textId="77777777" w:rsidR="004D1DB8" w:rsidRDefault="00345086">
            <w:pPr>
              <w:keepNext/>
              <w:spacing w:before="20" w:after="20"/>
            </w:pPr>
            <w:r>
              <w:rPr>
                <w:b/>
                <w:bCs/>
                <w:color w:val="1F4E9E"/>
              </w:rPr>
              <w:t>Matrice (plusieurs possibilités)</w:t>
            </w:r>
          </w:p>
          <w:p w14:paraId="002F8039" w14:textId="4795F153" w:rsidR="004D1DB8" w:rsidRDefault="00345086">
            <w:pPr>
              <w:spacing w:after="20"/>
              <w:ind w:left="340" w:hanging="280"/>
            </w:pPr>
            <w:r>
              <w:rPr>
                <w:rFonts w:ascii="Segoe UI Symbol" w:eastAsia="Segoe UI Symbol" w:hAnsi="Segoe UI Symbol" w:cs="Segoe UI Symbol"/>
                <w:sz w:val="18"/>
                <w:szCs w:val="18"/>
              </w:rPr>
              <w:t>☐</w:t>
            </w:r>
            <w:r>
              <w:tab/>
              <w:t>LC</w:t>
            </w:r>
            <w:r w:rsidR="00F16B95">
              <w:t>S</w:t>
            </w:r>
          </w:p>
          <w:p w14:paraId="1A2D7E40" w14:textId="287B07B6" w:rsidR="00F16B95" w:rsidRDefault="00345086" w:rsidP="00F16B95">
            <w:pPr>
              <w:spacing w:after="20"/>
              <w:ind w:left="340" w:hanging="280"/>
            </w:pPr>
            <w:r>
              <w:rPr>
                <w:rFonts w:ascii="Segoe UI Symbol" w:eastAsia="Segoe UI Symbol" w:hAnsi="Segoe UI Symbol" w:cs="Segoe UI Symbol"/>
                <w:sz w:val="18"/>
                <w:szCs w:val="18"/>
              </w:rPr>
              <w:t>☐</w:t>
            </w:r>
            <w:r>
              <w:tab/>
            </w:r>
            <w:r w:rsidR="00F16B95">
              <w:t>Plasma</w:t>
            </w:r>
            <w:r w:rsidR="00452471">
              <w:t xml:space="preserve"> EDTA</w:t>
            </w:r>
          </w:p>
          <w:p w14:paraId="64C29A31" w14:textId="1DDF3DD2" w:rsidR="004D1DB8" w:rsidRDefault="00345086">
            <w:pPr>
              <w:spacing w:after="20"/>
              <w:ind w:left="340" w:hanging="280"/>
            </w:pPr>
            <w:r>
              <w:rPr>
                <w:rFonts w:ascii="Segoe UI Symbol" w:eastAsia="Segoe UI Symbol" w:hAnsi="Segoe UI Symbol" w:cs="Segoe UI Symbol"/>
                <w:sz w:val="18"/>
                <w:szCs w:val="18"/>
              </w:rPr>
              <w:t>☐</w:t>
            </w:r>
            <w:r>
              <w:tab/>
              <w:t>Lavage broncho-alvéolaire</w:t>
            </w:r>
          </w:p>
          <w:p w14:paraId="18A2285D" w14:textId="77777777" w:rsidR="004D1DB8" w:rsidRDefault="00345086">
            <w:pPr>
              <w:spacing w:after="20"/>
              <w:ind w:left="340" w:hanging="280"/>
            </w:pPr>
            <w:r>
              <w:rPr>
                <w:rFonts w:ascii="Segoe UI Symbol" w:eastAsia="Segoe UI Symbol" w:hAnsi="Segoe UI Symbol" w:cs="Segoe UI Symbol"/>
                <w:sz w:val="18"/>
                <w:szCs w:val="18"/>
              </w:rPr>
              <w:t>☐</w:t>
            </w:r>
            <w:r>
              <w:tab/>
              <w:t>Selles</w:t>
            </w:r>
          </w:p>
          <w:p w14:paraId="5D23CA93" w14:textId="77777777" w:rsidR="004D1DB8" w:rsidRDefault="00345086">
            <w:pPr>
              <w:tabs>
                <w:tab w:val="right" w:leader="dot" w:pos="4990"/>
              </w:tabs>
              <w:spacing w:after="20"/>
              <w:ind w:left="340" w:hanging="280"/>
            </w:pPr>
            <w:r>
              <w:rPr>
                <w:rFonts w:ascii="Segoe UI Symbol" w:eastAsia="Segoe UI Symbol" w:hAnsi="Segoe UI Symbol" w:cs="Segoe UI Symbol"/>
                <w:sz w:val="18"/>
                <w:szCs w:val="18"/>
              </w:rPr>
              <w:t>☐</w:t>
            </w:r>
            <w:r>
              <w:tab/>
              <w:t xml:space="preserve">Biopsie / tissu (préciser) </w:t>
            </w:r>
            <w:r>
              <w:tab/>
            </w:r>
          </w:p>
          <w:p w14:paraId="411F63D6" w14:textId="77777777" w:rsidR="004D1DB8" w:rsidRDefault="00345086">
            <w:pPr>
              <w:tabs>
                <w:tab w:val="right" w:leader="dot" w:pos="4990"/>
              </w:tabs>
              <w:spacing w:after="20"/>
              <w:ind w:left="340" w:hanging="280"/>
            </w:pPr>
            <w:r>
              <w:rPr>
                <w:rFonts w:ascii="Segoe UI Symbol" w:eastAsia="Segoe UI Symbol" w:hAnsi="Segoe UI Symbol" w:cs="Segoe UI Symbol"/>
                <w:sz w:val="18"/>
                <w:szCs w:val="18"/>
              </w:rPr>
              <w:t>☐</w:t>
            </w:r>
            <w:r>
              <w:tab/>
              <w:t xml:space="preserve">Autre liquide biologique (préciser) </w:t>
            </w:r>
            <w:r>
              <w:tab/>
            </w:r>
          </w:p>
          <w:p w14:paraId="504339D6" w14:textId="77777777" w:rsidR="004D1DB8" w:rsidRDefault="00345086">
            <w:pPr>
              <w:tabs>
                <w:tab w:val="right" w:leader="dot" w:pos="4990"/>
              </w:tabs>
              <w:spacing w:after="20"/>
              <w:ind w:left="340" w:hanging="280"/>
            </w:pPr>
            <w:r>
              <w:rPr>
                <w:rFonts w:ascii="Segoe UI Symbol" w:eastAsia="Segoe UI Symbol" w:hAnsi="Segoe UI Symbol" w:cs="Segoe UI Symbol"/>
                <w:sz w:val="18"/>
                <w:szCs w:val="18"/>
              </w:rPr>
              <w:t>☐</w:t>
            </w:r>
            <w:r>
              <w:tab/>
              <w:t xml:space="preserve">Autre </w:t>
            </w:r>
            <w:r>
              <w:tab/>
            </w:r>
          </w:p>
          <w:p w14:paraId="6C45DAF0" w14:textId="3E0E97AA" w:rsidR="00F16B95" w:rsidRDefault="00F16B95">
            <w:pPr>
              <w:tabs>
                <w:tab w:val="right" w:leader="dot" w:pos="4990"/>
              </w:tabs>
              <w:spacing w:after="20"/>
              <w:ind w:left="340" w:hanging="280"/>
            </w:pPr>
            <w:r>
              <w:t xml:space="preserve">Nombre de prélèvements adressés : </w:t>
            </w:r>
            <w:r>
              <w:tab/>
            </w:r>
          </w:p>
        </w:tc>
        <w:tc>
          <w:tcPr>
            <w:tcW w:w="52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00" w:type="dxa"/>
              <w:bottom w:w="50" w:type="dxa"/>
              <w:right w:w="100" w:type="dxa"/>
            </w:tcMar>
          </w:tcPr>
          <w:p w14:paraId="2F130046" w14:textId="74BE677D" w:rsidR="003D7783" w:rsidRPr="003D7783" w:rsidRDefault="003D7783" w:rsidP="003D7783">
            <w:pPr>
              <w:keepNext/>
              <w:spacing w:before="20" w:after="20"/>
              <w:jc w:val="both"/>
              <w:rPr>
                <w:b/>
                <w:bCs/>
              </w:rPr>
            </w:pPr>
            <w:r w:rsidRPr="003D7783">
              <w:rPr>
                <w:b/>
                <w:bCs/>
              </w:rPr>
              <w:t>Un volume minimal de 400µL (hormis pour les LCS et prélèvement oculaire) est exigé pour une gestion optimale des contraintes pré-analytiques.</w:t>
            </w:r>
          </w:p>
          <w:p w14:paraId="63AC432A" w14:textId="77777777" w:rsidR="003D7783" w:rsidRDefault="003D7783">
            <w:pPr>
              <w:keepNext/>
              <w:spacing w:before="20" w:after="20"/>
              <w:rPr>
                <w:b/>
                <w:bCs/>
                <w:color w:val="1F4E9E"/>
              </w:rPr>
            </w:pPr>
          </w:p>
          <w:p w14:paraId="4EED0CFE" w14:textId="2AD033BE" w:rsidR="004D1DB8" w:rsidRDefault="00345086">
            <w:pPr>
              <w:keepNext/>
              <w:spacing w:before="20" w:after="20"/>
            </w:pPr>
            <w:r>
              <w:rPr>
                <w:b/>
                <w:bCs/>
                <w:color w:val="1F4E9E"/>
              </w:rPr>
              <w:t>C</w:t>
            </w:r>
            <w:r w:rsidR="003D7783">
              <w:rPr>
                <w:b/>
                <w:bCs/>
                <w:color w:val="1F4E9E"/>
              </w:rPr>
              <w:t>onditions de c</w:t>
            </w:r>
            <w:r>
              <w:rPr>
                <w:b/>
                <w:bCs/>
                <w:color w:val="1F4E9E"/>
              </w:rPr>
              <w:t>onservation avant envoi</w:t>
            </w:r>
          </w:p>
          <w:p w14:paraId="77184403" w14:textId="77777777" w:rsidR="004D1DB8" w:rsidRDefault="00345086">
            <w:pPr>
              <w:spacing w:after="20"/>
              <w:ind w:left="100"/>
            </w:pPr>
            <w:r>
              <w:rPr>
                <w:rFonts w:ascii="Segoe UI Symbol" w:eastAsia="Segoe UI Symbol" w:hAnsi="Segoe UI Symbol" w:cs="Segoe UI Symbol"/>
                <w:sz w:val="18"/>
                <w:szCs w:val="18"/>
              </w:rPr>
              <w:t>☐</w:t>
            </w:r>
            <w:r>
              <w:t xml:space="preserve">  +4 °C      </w:t>
            </w:r>
            <w:r>
              <w:rPr>
                <w:rFonts w:ascii="Segoe UI Symbol" w:eastAsia="Segoe UI Symbol" w:hAnsi="Segoe UI Symbol" w:cs="Segoe UI Symbol"/>
                <w:sz w:val="18"/>
                <w:szCs w:val="18"/>
              </w:rPr>
              <w:t>☐</w:t>
            </w:r>
            <w:r>
              <w:t xml:space="preserve">  −20 °C      </w:t>
            </w:r>
            <w:r>
              <w:rPr>
                <w:rFonts w:ascii="Segoe UI Symbol" w:eastAsia="Segoe UI Symbol" w:hAnsi="Segoe UI Symbol" w:cs="Segoe UI Symbol"/>
                <w:sz w:val="18"/>
                <w:szCs w:val="18"/>
              </w:rPr>
              <w:t>☐</w:t>
            </w:r>
            <w:r>
              <w:t xml:space="preserve">  −80 °C</w:t>
            </w:r>
          </w:p>
          <w:p w14:paraId="4440A833" w14:textId="77777777" w:rsidR="00F16B95" w:rsidRDefault="00F16B95">
            <w:pPr>
              <w:spacing w:after="20"/>
              <w:ind w:left="100"/>
            </w:pPr>
          </w:p>
          <w:p w14:paraId="00B7E2C6" w14:textId="1EBE6CE7" w:rsidR="004D1DB8" w:rsidRDefault="004D1DB8" w:rsidP="003D7783">
            <w:pPr>
              <w:spacing w:after="20"/>
              <w:ind w:left="340" w:hanging="280"/>
            </w:pPr>
          </w:p>
        </w:tc>
      </w:tr>
    </w:tbl>
    <w:p w14:paraId="31C7541F" w14:textId="77777777" w:rsidR="004D1DB8" w:rsidRDefault="004D1DB8">
      <w:pPr>
        <w:spacing w:line="110" w:lineRule="exact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90"/>
        <w:gridCol w:w="3489"/>
        <w:gridCol w:w="3487"/>
      </w:tblGrid>
      <w:tr w:rsidR="004D1DB8" w14:paraId="737BC1AC" w14:textId="77777777">
        <w:trPr>
          <w:cantSplit/>
        </w:trPr>
        <w:tc>
          <w:tcPr>
            <w:tcW w:w="10466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tcMar>
              <w:top w:w="40" w:type="dxa"/>
              <w:left w:w="100" w:type="dxa"/>
              <w:bottom w:w="50" w:type="dxa"/>
              <w:right w:w="100" w:type="dxa"/>
            </w:tcMar>
          </w:tcPr>
          <w:p w14:paraId="46F3010A" w14:textId="77777777" w:rsidR="004D1DB8" w:rsidRDefault="00345086">
            <w:pPr>
              <w:keepNext/>
            </w:pPr>
            <w:r>
              <w:rPr>
                <w:b/>
                <w:bCs/>
                <w:color w:val="1F4E9E"/>
                <w:sz w:val="19"/>
                <w:szCs w:val="19"/>
              </w:rPr>
              <w:t>Contexte clinique</w:t>
            </w:r>
          </w:p>
        </w:tc>
      </w:tr>
      <w:tr w:rsidR="004D1DB8" w14:paraId="32E68DB2" w14:textId="77777777">
        <w:trPr>
          <w:cantSplit/>
        </w:trPr>
        <w:tc>
          <w:tcPr>
            <w:tcW w:w="34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00" w:type="dxa"/>
              <w:bottom w:w="50" w:type="dxa"/>
              <w:right w:w="100" w:type="dxa"/>
            </w:tcMar>
          </w:tcPr>
          <w:p w14:paraId="6DC1CE54" w14:textId="77777777" w:rsidR="004D1DB8" w:rsidRDefault="00345086">
            <w:pPr>
              <w:keepNext/>
              <w:spacing w:before="20" w:after="20"/>
            </w:pPr>
            <w:r>
              <w:rPr>
                <w:b/>
                <w:bCs/>
                <w:color w:val="1F4E9E"/>
              </w:rPr>
              <w:t>Syndrome neurologique</w:t>
            </w:r>
          </w:p>
          <w:p w14:paraId="3F156D9E" w14:textId="77777777" w:rsidR="004D1DB8" w:rsidRDefault="00345086">
            <w:pPr>
              <w:spacing w:after="20"/>
              <w:ind w:left="340" w:hanging="280"/>
            </w:pPr>
            <w:r>
              <w:rPr>
                <w:rFonts w:ascii="Segoe UI Symbol" w:eastAsia="Segoe UI Symbol" w:hAnsi="Segoe UI Symbol" w:cs="Segoe UI Symbol"/>
                <w:sz w:val="18"/>
                <w:szCs w:val="18"/>
              </w:rPr>
              <w:t>☐</w:t>
            </w:r>
            <w:r>
              <w:tab/>
              <w:t>Méningite</w:t>
            </w:r>
          </w:p>
          <w:p w14:paraId="341B1F0A" w14:textId="78FDA1AA" w:rsidR="004D1DB8" w:rsidRDefault="00345086">
            <w:pPr>
              <w:spacing w:after="20"/>
              <w:ind w:left="340" w:hanging="280"/>
            </w:pPr>
            <w:r>
              <w:rPr>
                <w:rFonts w:ascii="Segoe UI Symbol" w:eastAsia="Segoe UI Symbol" w:hAnsi="Segoe UI Symbol" w:cs="Segoe UI Symbol"/>
                <w:sz w:val="18"/>
                <w:szCs w:val="18"/>
              </w:rPr>
              <w:t>☐</w:t>
            </w:r>
            <w:r>
              <w:tab/>
              <w:t xml:space="preserve">Encéphalite / </w:t>
            </w:r>
            <w:r w:rsidR="003D7783">
              <w:t>M</w:t>
            </w:r>
            <w:r>
              <w:t>éningo-encéphalite</w:t>
            </w:r>
          </w:p>
          <w:p w14:paraId="0F8297E8" w14:textId="0B3097FB" w:rsidR="004D1DB8" w:rsidRDefault="00345086">
            <w:pPr>
              <w:spacing w:after="20"/>
              <w:ind w:left="340" w:hanging="280"/>
            </w:pPr>
            <w:r>
              <w:rPr>
                <w:rFonts w:ascii="Segoe UI Symbol" w:eastAsia="Segoe UI Symbol" w:hAnsi="Segoe UI Symbol" w:cs="Segoe UI Symbol"/>
                <w:sz w:val="18"/>
                <w:szCs w:val="18"/>
              </w:rPr>
              <w:t>☐</w:t>
            </w:r>
            <w:r>
              <w:tab/>
              <w:t xml:space="preserve">Myélite / </w:t>
            </w:r>
            <w:r w:rsidR="003D7783">
              <w:t>P</w:t>
            </w:r>
            <w:r>
              <w:t>aralysie flasque aiguë</w:t>
            </w:r>
          </w:p>
          <w:p w14:paraId="200A4785" w14:textId="77777777" w:rsidR="004D1DB8" w:rsidRDefault="00345086">
            <w:pPr>
              <w:spacing w:after="20"/>
              <w:ind w:left="340" w:hanging="280"/>
            </w:pPr>
            <w:r>
              <w:rPr>
                <w:rFonts w:ascii="Segoe UI Symbol" w:eastAsia="Segoe UI Symbol" w:hAnsi="Segoe UI Symbol" w:cs="Segoe UI Symbol"/>
                <w:sz w:val="18"/>
                <w:szCs w:val="18"/>
              </w:rPr>
              <w:t>☐</w:t>
            </w:r>
            <w:r>
              <w:tab/>
              <w:t>Polyradiculonévrite / Guillain-Barré</w:t>
            </w:r>
          </w:p>
          <w:p w14:paraId="004DD6C1" w14:textId="77777777" w:rsidR="004D1DB8" w:rsidRDefault="00345086">
            <w:pPr>
              <w:tabs>
                <w:tab w:val="right" w:leader="dot" w:pos="3279"/>
              </w:tabs>
              <w:spacing w:after="20"/>
              <w:ind w:left="340" w:hanging="280"/>
            </w:pPr>
            <w:r>
              <w:rPr>
                <w:rFonts w:ascii="Segoe UI Symbol" w:eastAsia="Segoe UI Symbol" w:hAnsi="Segoe UI Symbol" w:cs="Segoe UI Symbol"/>
                <w:sz w:val="18"/>
                <w:szCs w:val="18"/>
              </w:rPr>
              <w:t>☐</w:t>
            </w:r>
            <w:r>
              <w:tab/>
              <w:t xml:space="preserve">Autre atteinte neurologique </w:t>
            </w:r>
            <w:r w:rsidR="003D7783">
              <w:t>……………</w:t>
            </w:r>
          </w:p>
          <w:p w14:paraId="49F7D45F" w14:textId="77777777" w:rsidR="003D7783" w:rsidRDefault="003D7783">
            <w:pPr>
              <w:tabs>
                <w:tab w:val="right" w:leader="dot" w:pos="3279"/>
              </w:tabs>
              <w:spacing w:after="20"/>
              <w:ind w:left="340" w:hanging="280"/>
            </w:pPr>
            <w:r>
              <w:t>…………………………………………………</w:t>
            </w:r>
          </w:p>
          <w:p w14:paraId="4566818C" w14:textId="71DDE450" w:rsidR="003D7783" w:rsidRDefault="003D7783">
            <w:pPr>
              <w:tabs>
                <w:tab w:val="right" w:leader="dot" w:pos="3279"/>
              </w:tabs>
              <w:spacing w:after="20"/>
              <w:ind w:left="340" w:hanging="280"/>
            </w:pPr>
            <w:r>
              <w:t>…………………………………………………</w:t>
            </w:r>
          </w:p>
        </w:tc>
        <w:tc>
          <w:tcPr>
            <w:tcW w:w="34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00" w:type="dxa"/>
              <w:bottom w:w="50" w:type="dxa"/>
              <w:right w:w="100" w:type="dxa"/>
            </w:tcMar>
          </w:tcPr>
          <w:p w14:paraId="0884B599" w14:textId="0F3B9324" w:rsidR="004D1DB8" w:rsidRDefault="00345086">
            <w:pPr>
              <w:keepNext/>
              <w:spacing w:before="20" w:after="20"/>
            </w:pPr>
            <w:r>
              <w:rPr>
                <w:b/>
                <w:bCs/>
                <w:color w:val="1F4E9E"/>
              </w:rPr>
              <w:t xml:space="preserve">Syndrome respiratoire </w:t>
            </w:r>
          </w:p>
          <w:p w14:paraId="66376AF9" w14:textId="77777777" w:rsidR="004D1DB8" w:rsidRDefault="00345086">
            <w:pPr>
              <w:spacing w:after="20"/>
              <w:ind w:left="340" w:hanging="280"/>
            </w:pPr>
            <w:r>
              <w:rPr>
                <w:rFonts w:ascii="Segoe UI Symbol" w:eastAsia="Segoe UI Symbol" w:hAnsi="Segoe UI Symbol" w:cs="Segoe UI Symbol"/>
                <w:sz w:val="18"/>
                <w:szCs w:val="18"/>
              </w:rPr>
              <w:t>☐</w:t>
            </w:r>
            <w:r>
              <w:tab/>
              <w:t>Pneumopathie aiguë / SDRA</w:t>
            </w:r>
          </w:p>
          <w:p w14:paraId="770FBBBA" w14:textId="77777777" w:rsidR="004D1DB8" w:rsidRDefault="00345086">
            <w:pPr>
              <w:spacing w:after="20"/>
              <w:ind w:left="340" w:hanging="280"/>
            </w:pPr>
            <w:r>
              <w:rPr>
                <w:rFonts w:ascii="Segoe UI Symbol" w:eastAsia="Segoe UI Symbol" w:hAnsi="Segoe UI Symbol" w:cs="Segoe UI Symbol"/>
                <w:sz w:val="18"/>
                <w:szCs w:val="18"/>
              </w:rPr>
              <w:t>☐</w:t>
            </w:r>
            <w:r>
              <w:tab/>
              <w:t>Infection respiratoire haute</w:t>
            </w:r>
          </w:p>
          <w:p w14:paraId="42F9CB93" w14:textId="77777777" w:rsidR="00F16B95" w:rsidRDefault="00F16B95" w:rsidP="00F16B95">
            <w:pPr>
              <w:spacing w:after="20"/>
              <w:ind w:left="340" w:hanging="280"/>
            </w:pPr>
            <w:r w:rsidRPr="00F16B95">
              <w:rPr>
                <w:rFonts w:ascii="Segoe UI Symbol" w:eastAsia="Segoe UI Symbol" w:hAnsi="Segoe UI Symbol" w:cs="Segoe UI Symbol"/>
                <w:sz w:val="18"/>
                <w:szCs w:val="18"/>
              </w:rPr>
              <w:t>☐</w:t>
            </w:r>
            <w:r w:rsidRPr="00F16B95">
              <w:tab/>
              <w:t>Autre</w:t>
            </w:r>
            <w:r>
              <w:t xml:space="preserve"> ……………………………………</w:t>
            </w:r>
          </w:p>
          <w:p w14:paraId="1C7AC828" w14:textId="7DF1DEB5" w:rsidR="00F16B95" w:rsidRDefault="00F16B95" w:rsidP="00F16B95">
            <w:pPr>
              <w:spacing w:after="20"/>
              <w:ind w:left="340" w:hanging="280"/>
            </w:pPr>
            <w:r>
              <w:rPr>
                <w:b/>
                <w:bCs/>
                <w:color w:val="1F4E9E"/>
              </w:rPr>
              <w:t>Syndrome digestif</w:t>
            </w:r>
          </w:p>
          <w:p w14:paraId="31A1D6A4" w14:textId="77777777" w:rsidR="004D1DB8" w:rsidRDefault="00345086">
            <w:pPr>
              <w:spacing w:after="20"/>
              <w:ind w:left="340" w:hanging="280"/>
            </w:pPr>
            <w:r>
              <w:rPr>
                <w:rFonts w:ascii="Segoe UI Symbol" w:eastAsia="Segoe UI Symbol" w:hAnsi="Segoe UI Symbol" w:cs="Segoe UI Symbol"/>
                <w:sz w:val="18"/>
                <w:szCs w:val="18"/>
              </w:rPr>
              <w:t>☐</w:t>
            </w:r>
            <w:r>
              <w:tab/>
              <w:t>Hépatite aiguë d'étiologie inconnue</w:t>
            </w:r>
          </w:p>
          <w:p w14:paraId="28B42606" w14:textId="7AD80B62" w:rsidR="004D1DB8" w:rsidRDefault="00345086">
            <w:pPr>
              <w:spacing w:after="20"/>
              <w:ind w:left="340" w:hanging="280"/>
            </w:pPr>
            <w:r>
              <w:rPr>
                <w:rFonts w:ascii="Segoe UI Symbol" w:eastAsia="Segoe UI Symbol" w:hAnsi="Segoe UI Symbol" w:cs="Segoe UI Symbol"/>
                <w:sz w:val="18"/>
                <w:szCs w:val="18"/>
              </w:rPr>
              <w:t>☐</w:t>
            </w:r>
            <w:r>
              <w:tab/>
              <w:t xml:space="preserve">Gastro-entérite / </w:t>
            </w:r>
            <w:r w:rsidR="003D7783">
              <w:t>D</w:t>
            </w:r>
            <w:r>
              <w:t>iarrhée prolongée</w:t>
            </w:r>
          </w:p>
          <w:p w14:paraId="222382DB" w14:textId="77777777" w:rsidR="004D1DB8" w:rsidRDefault="00345086">
            <w:pPr>
              <w:tabs>
                <w:tab w:val="right" w:leader="dot" w:pos="3279"/>
              </w:tabs>
              <w:spacing w:after="20"/>
              <w:ind w:left="340" w:hanging="280"/>
            </w:pPr>
            <w:r>
              <w:rPr>
                <w:rFonts w:ascii="Segoe UI Symbol" w:eastAsia="Segoe UI Symbol" w:hAnsi="Segoe UI Symbol" w:cs="Segoe UI Symbol"/>
                <w:sz w:val="18"/>
                <w:szCs w:val="18"/>
              </w:rPr>
              <w:t>☐</w:t>
            </w:r>
            <w:r>
              <w:tab/>
              <w:t xml:space="preserve">Autre </w:t>
            </w:r>
            <w:r>
              <w:tab/>
            </w:r>
          </w:p>
        </w:tc>
        <w:tc>
          <w:tcPr>
            <w:tcW w:w="34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00" w:type="dxa"/>
              <w:bottom w:w="50" w:type="dxa"/>
              <w:right w:w="100" w:type="dxa"/>
            </w:tcMar>
          </w:tcPr>
          <w:p w14:paraId="475FDAC2" w14:textId="77777777" w:rsidR="004D1DB8" w:rsidRDefault="00345086">
            <w:pPr>
              <w:keepNext/>
              <w:spacing w:before="20" w:after="20"/>
            </w:pPr>
            <w:r>
              <w:rPr>
                <w:b/>
                <w:bCs/>
                <w:color w:val="1F4E9E"/>
              </w:rPr>
              <w:t>Autre présentation</w:t>
            </w:r>
          </w:p>
          <w:p w14:paraId="43581E17" w14:textId="296B79D6" w:rsidR="004D1DB8" w:rsidRDefault="00345086">
            <w:pPr>
              <w:spacing w:after="20"/>
              <w:ind w:left="340" w:hanging="280"/>
            </w:pPr>
            <w:r>
              <w:rPr>
                <w:rFonts w:ascii="Segoe UI Symbol" w:eastAsia="Segoe UI Symbol" w:hAnsi="Segoe UI Symbol" w:cs="Segoe UI Symbol"/>
                <w:sz w:val="18"/>
                <w:szCs w:val="18"/>
              </w:rPr>
              <w:t>☐</w:t>
            </w:r>
            <w:r>
              <w:tab/>
              <w:t>Fièvre prolongée inexpliqué</w:t>
            </w:r>
          </w:p>
          <w:p w14:paraId="26873B7D" w14:textId="5E84D851" w:rsidR="004D1DB8" w:rsidRDefault="00345086">
            <w:pPr>
              <w:spacing w:after="20"/>
              <w:ind w:left="340" w:hanging="280"/>
            </w:pPr>
            <w:r>
              <w:rPr>
                <w:rFonts w:ascii="Segoe UI Symbol" w:eastAsia="Segoe UI Symbol" w:hAnsi="Segoe UI Symbol" w:cs="Segoe UI Symbol"/>
                <w:sz w:val="18"/>
                <w:szCs w:val="18"/>
              </w:rPr>
              <w:t>☐</w:t>
            </w:r>
            <w:r>
              <w:tab/>
              <w:t xml:space="preserve">Sepsis / </w:t>
            </w:r>
            <w:r w:rsidR="003D7783">
              <w:t>C</w:t>
            </w:r>
            <w:r>
              <w:t>hoc sans étiologie</w:t>
            </w:r>
          </w:p>
          <w:p w14:paraId="2D01E9CD" w14:textId="494A0E98" w:rsidR="004D1DB8" w:rsidRDefault="00345086">
            <w:pPr>
              <w:spacing w:after="20"/>
              <w:ind w:left="340" w:hanging="280"/>
            </w:pPr>
            <w:r>
              <w:rPr>
                <w:rFonts w:ascii="Segoe UI Symbol" w:eastAsia="Segoe UI Symbol" w:hAnsi="Segoe UI Symbol" w:cs="Segoe UI Symbol"/>
                <w:sz w:val="18"/>
                <w:szCs w:val="18"/>
              </w:rPr>
              <w:t>☐</w:t>
            </w:r>
            <w:r>
              <w:tab/>
              <w:t xml:space="preserve">Myocardite / </w:t>
            </w:r>
            <w:r w:rsidR="003D7783">
              <w:t>P</w:t>
            </w:r>
            <w:r>
              <w:t>éricardite</w:t>
            </w:r>
          </w:p>
          <w:p w14:paraId="3D732A93" w14:textId="77777777" w:rsidR="004D1DB8" w:rsidRDefault="00345086">
            <w:pPr>
              <w:spacing w:after="20"/>
              <w:ind w:left="340" w:hanging="280"/>
            </w:pPr>
            <w:r>
              <w:rPr>
                <w:rFonts w:ascii="Segoe UI Symbol" w:eastAsia="Segoe UI Symbol" w:hAnsi="Segoe UI Symbol" w:cs="Segoe UI Symbol"/>
                <w:sz w:val="18"/>
                <w:szCs w:val="18"/>
              </w:rPr>
              <w:t>☐</w:t>
            </w:r>
            <w:r>
              <w:tab/>
              <w:t>Atteinte oculaire (uvéite, rétinite)</w:t>
            </w:r>
          </w:p>
          <w:p w14:paraId="06351FB9" w14:textId="70A04E6B" w:rsidR="004D1DB8" w:rsidRDefault="00345086">
            <w:pPr>
              <w:spacing w:after="20"/>
              <w:ind w:left="340" w:hanging="280"/>
            </w:pPr>
            <w:r>
              <w:rPr>
                <w:rFonts w:ascii="Segoe UI Symbol" w:eastAsia="Segoe UI Symbol" w:hAnsi="Segoe UI Symbol" w:cs="Segoe UI Symbol"/>
                <w:sz w:val="18"/>
                <w:szCs w:val="18"/>
              </w:rPr>
              <w:t>☐</w:t>
            </w:r>
            <w:r>
              <w:tab/>
              <w:t xml:space="preserve">Atteinte cutanéo-muqueuse / </w:t>
            </w:r>
            <w:r w:rsidR="003D7783">
              <w:t>Purpura</w:t>
            </w:r>
          </w:p>
          <w:p w14:paraId="45D7A32F" w14:textId="77777777" w:rsidR="004D1DB8" w:rsidRDefault="00345086">
            <w:pPr>
              <w:tabs>
                <w:tab w:val="right" w:leader="dot" w:pos="3278"/>
              </w:tabs>
              <w:spacing w:after="20"/>
              <w:ind w:left="340" w:hanging="280"/>
            </w:pPr>
            <w:r>
              <w:rPr>
                <w:rFonts w:ascii="Segoe UI Symbol" w:eastAsia="Segoe UI Symbol" w:hAnsi="Segoe UI Symbol" w:cs="Segoe UI Symbol"/>
                <w:sz w:val="18"/>
                <w:szCs w:val="18"/>
              </w:rPr>
              <w:t>☐</w:t>
            </w:r>
            <w:r>
              <w:tab/>
              <w:t xml:space="preserve">Autre </w:t>
            </w:r>
            <w:r>
              <w:tab/>
            </w:r>
          </w:p>
          <w:p w14:paraId="3F0EB946" w14:textId="5B8B9FA1" w:rsidR="00712964" w:rsidRDefault="00712964">
            <w:pPr>
              <w:tabs>
                <w:tab w:val="right" w:leader="dot" w:pos="3278"/>
              </w:tabs>
              <w:spacing w:after="20"/>
              <w:ind w:left="340" w:hanging="280"/>
            </w:pPr>
            <w:r>
              <w:t>……………………………………………...…</w:t>
            </w:r>
          </w:p>
        </w:tc>
      </w:tr>
      <w:tr w:rsidR="004D1DB8" w14:paraId="74B20DEA" w14:textId="77777777">
        <w:trPr>
          <w:cantSplit/>
        </w:trPr>
        <w:tc>
          <w:tcPr>
            <w:tcW w:w="10466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00" w:type="dxa"/>
              <w:bottom w:w="50" w:type="dxa"/>
              <w:right w:w="100" w:type="dxa"/>
            </w:tcMar>
          </w:tcPr>
          <w:p w14:paraId="51D6A248" w14:textId="77777777" w:rsidR="004D1DB8" w:rsidRDefault="00345086">
            <w:pPr>
              <w:tabs>
                <w:tab w:val="right" w:leader="dot" w:pos="10256"/>
              </w:tabs>
              <w:spacing w:before="40" w:after="20"/>
            </w:pPr>
            <w:r>
              <w:t xml:space="preserve">Date de début des symptômes : </w:t>
            </w:r>
            <w:r>
              <w:tab/>
            </w:r>
          </w:p>
          <w:p w14:paraId="321C7BF9" w14:textId="636E9B02" w:rsidR="004D1DB8" w:rsidRDefault="00345086">
            <w:pPr>
              <w:spacing w:before="50" w:after="20"/>
            </w:pPr>
            <w:r>
              <w:rPr>
                <w:b/>
                <w:bCs/>
                <w:color w:val="1F4E9E"/>
              </w:rPr>
              <w:t>Description clinique (signes, évolution, gravité</w:t>
            </w:r>
            <w:r w:rsidR="00AD6997">
              <w:rPr>
                <w:b/>
                <w:bCs/>
                <w:color w:val="1F4E9E"/>
              </w:rPr>
              <w:t xml:space="preserve">, </w:t>
            </w:r>
            <w:r w:rsidR="00026D87">
              <w:rPr>
                <w:b/>
                <w:bCs/>
                <w:color w:val="1F4E9E"/>
              </w:rPr>
              <w:t>analyses</w:t>
            </w:r>
            <w:r w:rsidR="00AD6997">
              <w:rPr>
                <w:b/>
                <w:bCs/>
                <w:color w:val="1F4E9E"/>
              </w:rPr>
              <w:t xml:space="preserve"> déjà réalisée</w:t>
            </w:r>
            <w:r w:rsidR="00026D87">
              <w:rPr>
                <w:b/>
                <w:bCs/>
                <w:color w:val="1F4E9E"/>
              </w:rPr>
              <w:t>s</w:t>
            </w:r>
            <w:r w:rsidR="00AD6997">
              <w:rPr>
                <w:b/>
                <w:bCs/>
                <w:color w:val="1F4E9E"/>
              </w:rPr>
              <w:t>,</w:t>
            </w:r>
            <w:r w:rsidR="00026D87">
              <w:rPr>
                <w:b/>
                <w:bCs/>
                <w:color w:val="1F4E9E"/>
              </w:rPr>
              <w:t xml:space="preserve"> </w:t>
            </w:r>
            <w:r w:rsidR="00AD6997">
              <w:rPr>
                <w:b/>
                <w:bCs/>
                <w:color w:val="1F4E9E"/>
              </w:rPr>
              <w:t>…</w:t>
            </w:r>
            <w:r>
              <w:rPr>
                <w:b/>
                <w:bCs/>
                <w:color w:val="1F4E9E"/>
              </w:rPr>
              <w:t>) :</w:t>
            </w:r>
          </w:p>
          <w:p w14:paraId="09CCD4CE" w14:textId="77777777" w:rsidR="004D1DB8" w:rsidRDefault="00345086">
            <w:pPr>
              <w:tabs>
                <w:tab w:val="right" w:leader="dot" w:pos="10256"/>
              </w:tabs>
              <w:spacing w:before="40" w:after="20"/>
            </w:pPr>
            <w:r>
              <w:tab/>
            </w:r>
          </w:p>
          <w:p w14:paraId="120C920B" w14:textId="77777777" w:rsidR="004D1DB8" w:rsidRDefault="00345086">
            <w:pPr>
              <w:tabs>
                <w:tab w:val="right" w:leader="dot" w:pos="10256"/>
              </w:tabs>
              <w:spacing w:before="40" w:after="20"/>
            </w:pPr>
            <w:r>
              <w:tab/>
            </w:r>
          </w:p>
          <w:p w14:paraId="36BA54C0" w14:textId="77777777" w:rsidR="004D1DB8" w:rsidRDefault="00345086">
            <w:pPr>
              <w:tabs>
                <w:tab w:val="right" w:leader="dot" w:pos="10256"/>
              </w:tabs>
              <w:spacing w:before="40" w:after="20"/>
            </w:pPr>
            <w:r>
              <w:tab/>
            </w:r>
          </w:p>
          <w:p w14:paraId="13229B26" w14:textId="4F82B3F2" w:rsidR="007C1A8D" w:rsidRDefault="007C1A8D" w:rsidP="007C1A8D">
            <w:pPr>
              <w:spacing w:before="50" w:after="20"/>
            </w:pPr>
            <w:r>
              <w:rPr>
                <w:b/>
                <w:bCs/>
                <w:color w:val="1F4E9E"/>
              </w:rPr>
              <w:t>Traitement</w:t>
            </w:r>
            <w:r w:rsidR="00712964">
              <w:rPr>
                <w:b/>
                <w:bCs/>
                <w:color w:val="1F4E9E"/>
              </w:rPr>
              <w:t>(s)</w:t>
            </w:r>
            <w:r>
              <w:rPr>
                <w:b/>
                <w:bCs/>
                <w:color w:val="1F4E9E"/>
              </w:rPr>
              <w:t xml:space="preserve"> anti-infectieux en cours :</w:t>
            </w:r>
          </w:p>
          <w:p w14:paraId="31A6C331" w14:textId="77777777" w:rsidR="007C1A8D" w:rsidRDefault="007C1A8D" w:rsidP="007C1A8D">
            <w:pPr>
              <w:tabs>
                <w:tab w:val="right" w:leader="dot" w:pos="10256"/>
              </w:tabs>
              <w:spacing w:before="40" w:after="20"/>
            </w:pPr>
            <w:r>
              <w:tab/>
            </w:r>
          </w:p>
          <w:p w14:paraId="12F1595C" w14:textId="3B09E445" w:rsidR="007C1A8D" w:rsidRDefault="007C1A8D" w:rsidP="007C1A8D">
            <w:pPr>
              <w:spacing w:before="50" w:after="20"/>
            </w:pPr>
            <w:r>
              <w:rPr>
                <w:b/>
                <w:bCs/>
                <w:color w:val="1F4E9E"/>
              </w:rPr>
              <w:t>Hypothèses diagnostiques :</w:t>
            </w:r>
          </w:p>
          <w:p w14:paraId="5983BE0B" w14:textId="383075A2" w:rsidR="007C1A8D" w:rsidRDefault="007C1A8D" w:rsidP="007C1A8D">
            <w:pPr>
              <w:tabs>
                <w:tab w:val="right" w:leader="dot" w:pos="10256"/>
              </w:tabs>
              <w:spacing w:before="40" w:after="20"/>
            </w:pPr>
            <w:r>
              <w:tab/>
            </w:r>
          </w:p>
          <w:p w14:paraId="074B741C" w14:textId="7CE6280B" w:rsidR="007C1A8D" w:rsidRDefault="009728D2" w:rsidP="007C1A8D">
            <w:pPr>
              <w:tabs>
                <w:tab w:val="right" w:leader="dot" w:pos="10256"/>
              </w:tabs>
              <w:spacing w:before="40" w:after="20"/>
            </w:pPr>
            <w:r>
              <w:tab/>
            </w:r>
          </w:p>
        </w:tc>
      </w:tr>
    </w:tbl>
    <w:p w14:paraId="6DCCCF9A" w14:textId="77777777" w:rsidR="004D1DB8" w:rsidRDefault="004D1DB8">
      <w:pPr>
        <w:spacing w:line="110" w:lineRule="exact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4D1DB8" w14:paraId="2D03D759" w14:textId="77777777">
        <w:trPr>
          <w:cantSplit/>
        </w:trPr>
        <w:tc>
          <w:tcPr>
            <w:tcW w:w="104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tcMar>
              <w:top w:w="40" w:type="dxa"/>
              <w:left w:w="100" w:type="dxa"/>
              <w:bottom w:w="50" w:type="dxa"/>
              <w:right w:w="100" w:type="dxa"/>
            </w:tcMar>
          </w:tcPr>
          <w:p w14:paraId="6545420D" w14:textId="77777777" w:rsidR="004D1DB8" w:rsidRDefault="00345086">
            <w:pPr>
              <w:keepNext/>
            </w:pPr>
            <w:r>
              <w:rPr>
                <w:b/>
                <w:bCs/>
                <w:color w:val="1F4E9E"/>
                <w:sz w:val="19"/>
                <w:szCs w:val="19"/>
              </w:rPr>
              <w:t>Terrain</w:t>
            </w:r>
          </w:p>
        </w:tc>
      </w:tr>
      <w:tr w:rsidR="007C1A8D" w14:paraId="62679F12" w14:textId="77777777" w:rsidTr="0099555C">
        <w:trPr>
          <w:cantSplit/>
        </w:trPr>
        <w:tc>
          <w:tcPr>
            <w:tcW w:w="104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00" w:type="dxa"/>
              <w:bottom w:w="50" w:type="dxa"/>
              <w:right w:w="100" w:type="dxa"/>
            </w:tcMar>
          </w:tcPr>
          <w:p w14:paraId="5DA81710" w14:textId="77777777" w:rsidR="007C1A8D" w:rsidRDefault="007C1A8D">
            <w:pPr>
              <w:keepNext/>
              <w:spacing w:before="20" w:after="20"/>
            </w:pPr>
            <w:r>
              <w:rPr>
                <w:b/>
                <w:bCs/>
                <w:color w:val="1F4E9E"/>
              </w:rPr>
              <w:t>Statut immunitaire</w:t>
            </w:r>
          </w:p>
          <w:p w14:paraId="1489A6CB" w14:textId="77777777" w:rsidR="007C1A8D" w:rsidRDefault="007C1A8D">
            <w:pPr>
              <w:spacing w:after="20"/>
              <w:ind w:left="340" w:hanging="280"/>
            </w:pPr>
            <w:r>
              <w:rPr>
                <w:rFonts w:ascii="Segoe UI Symbol" w:eastAsia="Segoe UI Symbol" w:hAnsi="Segoe UI Symbol" w:cs="Segoe UI Symbol"/>
                <w:sz w:val="18"/>
                <w:szCs w:val="18"/>
              </w:rPr>
              <w:t>☐</w:t>
            </w:r>
            <w:r>
              <w:tab/>
              <w:t>Immunocompétent</w:t>
            </w:r>
          </w:p>
          <w:p w14:paraId="7FD07563" w14:textId="77777777" w:rsidR="007C1A8D" w:rsidRDefault="007C1A8D">
            <w:pPr>
              <w:spacing w:after="20"/>
              <w:ind w:left="340" w:hanging="280"/>
            </w:pPr>
            <w:r>
              <w:rPr>
                <w:rFonts w:ascii="Segoe UI Symbol" w:eastAsia="Segoe UI Symbol" w:hAnsi="Segoe UI Symbol" w:cs="Segoe UI Symbol"/>
                <w:sz w:val="18"/>
                <w:szCs w:val="18"/>
              </w:rPr>
              <w:t>☐</w:t>
            </w:r>
            <w:r>
              <w:tab/>
              <w:t>Immunodéprimé (préciser) :</w:t>
            </w:r>
          </w:p>
          <w:p w14:paraId="3362A1B7" w14:textId="3794DEB1" w:rsidR="009728D2" w:rsidRDefault="007C1A8D" w:rsidP="009728D2">
            <w:pPr>
              <w:spacing w:after="20"/>
              <w:ind w:left="640" w:hanging="280"/>
            </w:pPr>
            <w:r>
              <w:rPr>
                <w:rFonts w:ascii="Segoe UI Symbol" w:eastAsia="Segoe UI Symbol" w:hAnsi="Segoe UI Symbol" w:cs="Segoe UI Symbol"/>
                <w:sz w:val="18"/>
                <w:szCs w:val="18"/>
              </w:rPr>
              <w:t>☐</w:t>
            </w:r>
            <w:r w:rsidR="009728D2">
              <w:rPr>
                <w:rFonts w:ascii="Segoe UI Symbol" w:eastAsia="Segoe UI Symbol" w:hAnsi="Segoe UI Symbol" w:cs="Segoe UI Symbol"/>
                <w:sz w:val="18"/>
                <w:szCs w:val="18"/>
              </w:rPr>
              <w:t xml:space="preserve"> </w:t>
            </w:r>
            <w:r>
              <w:t xml:space="preserve">Greffe d'organe solide </w:t>
            </w:r>
            <w:r>
              <w:rPr>
                <w:rFonts w:ascii="Segoe UI Symbol" w:eastAsia="Segoe UI Symbol" w:hAnsi="Segoe UI Symbol" w:cs="Segoe UI Symbol"/>
                <w:sz w:val="18"/>
                <w:szCs w:val="18"/>
              </w:rPr>
              <w:t>☐</w:t>
            </w:r>
            <w:r w:rsidR="009728D2">
              <w:rPr>
                <w:rFonts w:ascii="Segoe UI Symbol" w:eastAsia="Segoe UI Symbol" w:hAnsi="Segoe UI Symbol" w:cs="Segoe UI Symbol"/>
                <w:sz w:val="18"/>
                <w:szCs w:val="18"/>
              </w:rPr>
              <w:t xml:space="preserve"> </w:t>
            </w:r>
            <w:r>
              <w:t>Greffe de cellules souches hématopoïétiques</w:t>
            </w:r>
            <w:r w:rsidR="009728D2">
              <w:t xml:space="preserve"> </w:t>
            </w:r>
            <w:r w:rsidR="009728D2">
              <w:rPr>
                <w:rFonts w:ascii="Segoe UI Symbol" w:eastAsia="Segoe UI Symbol" w:hAnsi="Segoe UI Symbol" w:cs="Segoe UI Symbol"/>
                <w:sz w:val="18"/>
                <w:szCs w:val="18"/>
              </w:rPr>
              <w:t xml:space="preserve">☐ </w:t>
            </w:r>
            <w:r w:rsidR="009728D2">
              <w:t xml:space="preserve">Hémopathie / Cancer </w:t>
            </w:r>
            <w:r w:rsidR="009728D2">
              <w:rPr>
                <w:rFonts w:ascii="Segoe UI Symbol" w:eastAsia="Segoe UI Symbol" w:hAnsi="Segoe UI Symbol" w:cs="Segoe UI Symbol"/>
                <w:sz w:val="18"/>
                <w:szCs w:val="18"/>
              </w:rPr>
              <w:t xml:space="preserve">☐ </w:t>
            </w:r>
            <w:r w:rsidR="009728D2">
              <w:t>Déficit immunitaire primitif</w:t>
            </w:r>
          </w:p>
          <w:p w14:paraId="7625E752" w14:textId="2C98620C" w:rsidR="009728D2" w:rsidRDefault="009728D2" w:rsidP="009728D2">
            <w:pPr>
              <w:tabs>
                <w:tab w:val="right" w:leader="dot" w:pos="4990"/>
              </w:tabs>
              <w:spacing w:after="20"/>
              <w:ind w:left="640" w:hanging="280"/>
            </w:pPr>
            <w:r>
              <w:rPr>
                <w:rFonts w:ascii="Segoe UI Symbol" w:eastAsia="Segoe UI Symbol" w:hAnsi="Segoe UI Symbol" w:cs="Segoe UI Symbol"/>
                <w:sz w:val="18"/>
                <w:szCs w:val="18"/>
              </w:rPr>
              <w:t>☐</w:t>
            </w:r>
            <w:r>
              <w:tab/>
              <w:t>Traitement immunosuppresseur / biothérapie (préciser)</w:t>
            </w:r>
            <w:r w:rsidR="00586745">
              <w:t> : ………………………………………………………………………………….</w:t>
            </w:r>
          </w:p>
          <w:p w14:paraId="7014A0BE" w14:textId="7E15FF5A" w:rsidR="007C1A8D" w:rsidRDefault="007C1A8D" w:rsidP="009728D2">
            <w:pPr>
              <w:tabs>
                <w:tab w:val="right" w:leader="dot" w:pos="4990"/>
              </w:tabs>
              <w:spacing w:after="20"/>
              <w:ind w:left="640" w:hanging="280"/>
            </w:pPr>
            <w:r>
              <w:rPr>
                <w:rFonts w:ascii="Segoe UI Symbol" w:eastAsia="Segoe UI Symbol" w:hAnsi="Segoe UI Symbol" w:cs="Segoe UI Symbol"/>
                <w:sz w:val="18"/>
                <w:szCs w:val="18"/>
              </w:rPr>
              <w:t>☐</w:t>
            </w:r>
            <w:r>
              <w:tab/>
              <w:t xml:space="preserve">Infection VIH – CD4 (/mm³) : </w:t>
            </w:r>
            <w:r w:rsidR="00586745">
              <w:t>…………………………………………………………………………………………………………………..</w:t>
            </w:r>
          </w:p>
        </w:tc>
      </w:tr>
    </w:tbl>
    <w:p w14:paraId="3C4E4DBB" w14:textId="77777777" w:rsidR="004D1DB8" w:rsidRDefault="004D1DB8">
      <w:pPr>
        <w:spacing w:line="110" w:lineRule="exact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38"/>
        <w:gridCol w:w="5238"/>
      </w:tblGrid>
      <w:tr w:rsidR="004D1DB8" w14:paraId="243D6371" w14:textId="77777777">
        <w:trPr>
          <w:cantSplit/>
        </w:trPr>
        <w:tc>
          <w:tcPr>
            <w:tcW w:w="10466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tcMar>
              <w:top w:w="40" w:type="dxa"/>
              <w:left w:w="100" w:type="dxa"/>
              <w:bottom w:w="50" w:type="dxa"/>
              <w:right w:w="100" w:type="dxa"/>
            </w:tcMar>
          </w:tcPr>
          <w:p w14:paraId="2308D0C2" w14:textId="4195CEF8" w:rsidR="004D1DB8" w:rsidRDefault="00345086">
            <w:pPr>
              <w:keepNext/>
            </w:pPr>
            <w:r>
              <w:rPr>
                <w:b/>
                <w:bCs/>
                <w:color w:val="1F4E9E"/>
                <w:sz w:val="19"/>
                <w:szCs w:val="19"/>
              </w:rPr>
              <w:t xml:space="preserve">Notion d'exposition / contexte épidémiologique </w:t>
            </w:r>
          </w:p>
        </w:tc>
      </w:tr>
      <w:tr w:rsidR="004D1DB8" w14:paraId="2EB64A7A" w14:textId="77777777">
        <w:trPr>
          <w:cantSplit/>
        </w:trPr>
        <w:tc>
          <w:tcPr>
            <w:tcW w:w="52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00" w:type="dxa"/>
              <w:bottom w:w="50" w:type="dxa"/>
              <w:right w:w="100" w:type="dxa"/>
            </w:tcMar>
          </w:tcPr>
          <w:p w14:paraId="655BAC86" w14:textId="77777777" w:rsidR="00F16B95" w:rsidRDefault="00345086">
            <w:pPr>
              <w:tabs>
                <w:tab w:val="right" w:leader="dot" w:pos="5023"/>
              </w:tabs>
              <w:spacing w:after="20"/>
              <w:ind w:left="340" w:hanging="280"/>
            </w:pPr>
            <w:r>
              <w:rPr>
                <w:rFonts w:ascii="Segoe UI Symbol" w:eastAsia="Segoe UI Symbol" w:hAnsi="Segoe UI Symbol" w:cs="Segoe UI Symbol"/>
                <w:sz w:val="18"/>
                <w:szCs w:val="18"/>
              </w:rPr>
              <w:t>☐</w:t>
            </w:r>
            <w:r>
              <w:tab/>
              <w:t xml:space="preserve">Voyage / séjour récent hors métropole (pays, dates) </w:t>
            </w:r>
          </w:p>
          <w:p w14:paraId="621CAC08" w14:textId="1FFE2098" w:rsidR="004D1DB8" w:rsidRDefault="00F16B95">
            <w:pPr>
              <w:tabs>
                <w:tab w:val="right" w:leader="dot" w:pos="5023"/>
              </w:tabs>
              <w:spacing w:after="20"/>
              <w:ind w:left="340" w:hanging="280"/>
            </w:pPr>
            <w:r>
              <w:t>………</w:t>
            </w:r>
            <w:r w:rsidR="00AD6997">
              <w:t>…………………………………………………………………….</w:t>
            </w:r>
          </w:p>
          <w:p w14:paraId="077A97C0" w14:textId="77777777" w:rsidR="00AD6997" w:rsidRDefault="00AD6997" w:rsidP="00AD6997">
            <w:pPr>
              <w:tabs>
                <w:tab w:val="right" w:leader="dot" w:pos="5023"/>
              </w:tabs>
              <w:spacing w:after="20"/>
              <w:ind w:left="340" w:hanging="280"/>
            </w:pPr>
            <w:r>
              <w:t>…………………………………………………………………………….</w:t>
            </w:r>
          </w:p>
          <w:p w14:paraId="104AEDDE" w14:textId="77777777" w:rsidR="004D1DB8" w:rsidRDefault="00345086">
            <w:pPr>
              <w:tabs>
                <w:tab w:val="right" w:leader="dot" w:pos="5023"/>
              </w:tabs>
              <w:spacing w:after="20"/>
              <w:ind w:left="340" w:hanging="280"/>
            </w:pPr>
            <w:r>
              <w:rPr>
                <w:rFonts w:ascii="Segoe UI Symbol" w:eastAsia="Segoe UI Symbol" w:hAnsi="Segoe UI Symbol" w:cs="Segoe UI Symbol"/>
                <w:sz w:val="18"/>
                <w:szCs w:val="18"/>
              </w:rPr>
              <w:t>☐</w:t>
            </w:r>
            <w:r>
              <w:tab/>
              <w:t xml:space="preserve">Contact avec des animaux (préciser) </w:t>
            </w:r>
            <w:r>
              <w:tab/>
            </w:r>
          </w:p>
          <w:p w14:paraId="25941553" w14:textId="21ECE65A" w:rsidR="004D1DB8" w:rsidRDefault="00586745">
            <w:pPr>
              <w:spacing w:after="20"/>
              <w:ind w:left="340" w:hanging="280"/>
            </w:pPr>
            <w:r>
              <w:t>……………………………………………………………………………</w:t>
            </w:r>
          </w:p>
        </w:tc>
        <w:tc>
          <w:tcPr>
            <w:tcW w:w="52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00" w:type="dxa"/>
              <w:bottom w:w="50" w:type="dxa"/>
              <w:right w:w="100" w:type="dxa"/>
            </w:tcMar>
          </w:tcPr>
          <w:p w14:paraId="3D02CE8E" w14:textId="77777777" w:rsidR="004D1DB8" w:rsidRDefault="00345086">
            <w:pPr>
              <w:spacing w:after="20"/>
              <w:ind w:left="340" w:hanging="280"/>
            </w:pPr>
            <w:r>
              <w:rPr>
                <w:rFonts w:ascii="Segoe UI Symbol" w:eastAsia="Segoe UI Symbol" w:hAnsi="Segoe UI Symbol" w:cs="Segoe UI Symbol"/>
                <w:sz w:val="18"/>
                <w:szCs w:val="18"/>
              </w:rPr>
              <w:t>☐</w:t>
            </w:r>
            <w:r>
              <w:tab/>
              <w:t>Cas similaires dans l'entourage / cas groupés</w:t>
            </w:r>
          </w:p>
          <w:p w14:paraId="2FBB0507" w14:textId="77777777" w:rsidR="004D1DB8" w:rsidRDefault="00345086">
            <w:pPr>
              <w:spacing w:after="20"/>
              <w:ind w:left="340" w:hanging="280"/>
            </w:pPr>
            <w:r>
              <w:rPr>
                <w:rFonts w:ascii="Segoe UI Symbol" w:eastAsia="Segoe UI Symbol" w:hAnsi="Segoe UI Symbol" w:cs="Segoe UI Symbol"/>
                <w:sz w:val="18"/>
                <w:szCs w:val="18"/>
              </w:rPr>
              <w:t>☐</w:t>
            </w:r>
            <w:r>
              <w:tab/>
              <w:t>Collectivité (crèche, établissement de soins, EHPAD…)</w:t>
            </w:r>
          </w:p>
          <w:p w14:paraId="6F897A64" w14:textId="77777777" w:rsidR="004D1DB8" w:rsidRDefault="00345086">
            <w:pPr>
              <w:tabs>
                <w:tab w:val="right" w:leader="dot" w:pos="5023"/>
              </w:tabs>
              <w:spacing w:after="20"/>
              <w:ind w:left="340" w:hanging="280"/>
            </w:pPr>
            <w:r>
              <w:rPr>
                <w:rFonts w:ascii="Segoe UI Symbol" w:eastAsia="Segoe UI Symbol" w:hAnsi="Segoe UI Symbol" w:cs="Segoe UI Symbol"/>
                <w:sz w:val="18"/>
                <w:szCs w:val="18"/>
              </w:rPr>
              <w:t>☐</w:t>
            </w:r>
            <w:r>
              <w:tab/>
              <w:t xml:space="preserve">Autre </w:t>
            </w:r>
            <w:r>
              <w:tab/>
            </w:r>
          </w:p>
          <w:p w14:paraId="08293CB4" w14:textId="77777777" w:rsidR="00AD6997" w:rsidRDefault="00AD6997" w:rsidP="00AD6997">
            <w:pPr>
              <w:tabs>
                <w:tab w:val="right" w:leader="dot" w:pos="5023"/>
              </w:tabs>
              <w:spacing w:after="20"/>
              <w:ind w:left="340" w:hanging="280"/>
            </w:pPr>
            <w:r>
              <w:t>…………………………………………………………………………….</w:t>
            </w:r>
          </w:p>
          <w:p w14:paraId="428CCD8C" w14:textId="7BAA76F4" w:rsidR="00AD6997" w:rsidRDefault="00586745" w:rsidP="00AD6997">
            <w:pPr>
              <w:tabs>
                <w:tab w:val="right" w:leader="dot" w:pos="5023"/>
              </w:tabs>
              <w:spacing w:after="20"/>
            </w:pPr>
            <w:r>
              <w:t>……………………………………………………………………………</w:t>
            </w:r>
          </w:p>
        </w:tc>
      </w:tr>
    </w:tbl>
    <w:p w14:paraId="22540343" w14:textId="77777777" w:rsidR="004D1DB8" w:rsidRDefault="004D1DB8">
      <w:pPr>
        <w:spacing w:line="110" w:lineRule="exact"/>
      </w:pPr>
    </w:p>
    <w:sectPr w:rsidR="004D1DB8">
      <w:footerReference w:type="default" r:id="rId9"/>
      <w:pgSz w:w="11906" w:h="16838"/>
      <w:pgMar w:top="600" w:right="720" w:bottom="700" w:left="720" w:header="708" w:footer="3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C980CD" w14:textId="77777777" w:rsidR="009B38C5" w:rsidRDefault="009B38C5">
      <w:r>
        <w:separator/>
      </w:r>
    </w:p>
  </w:endnote>
  <w:endnote w:type="continuationSeparator" w:id="0">
    <w:p w14:paraId="2550081D" w14:textId="77777777" w:rsidR="009B38C5" w:rsidRDefault="009B38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A6577A" w14:textId="64812F0F" w:rsidR="004D1DB8" w:rsidRPr="00965FF5" w:rsidRDefault="00965FF5" w:rsidP="00965FF5">
    <w:pPr>
      <w:tabs>
        <w:tab w:val="right" w:pos="10466"/>
      </w:tabs>
      <w:jc w:val="center"/>
      <w:rPr>
        <w:b/>
      </w:rPr>
    </w:pPr>
    <w:r w:rsidRPr="00965FF5">
      <w:rPr>
        <w:b/>
      </w:rPr>
      <w:t>SIL-FE-VIR-302 V1 OCTOBRE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B08EC4" w14:textId="77777777" w:rsidR="009B38C5" w:rsidRDefault="009B38C5">
      <w:r>
        <w:separator/>
      </w:r>
    </w:p>
  </w:footnote>
  <w:footnote w:type="continuationSeparator" w:id="0">
    <w:p w14:paraId="31A73DCF" w14:textId="77777777" w:rsidR="009B38C5" w:rsidRDefault="009B38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D357D1"/>
    <w:multiLevelType w:val="hybridMultilevel"/>
    <w:tmpl w:val="88A0F996"/>
    <w:lvl w:ilvl="0" w:tplc="99F6F670">
      <w:start w:val="1"/>
      <w:numFmt w:val="bullet"/>
      <w:lvlText w:val="●"/>
      <w:lvlJc w:val="left"/>
      <w:pPr>
        <w:ind w:left="720" w:hanging="360"/>
      </w:pPr>
    </w:lvl>
    <w:lvl w:ilvl="1" w:tplc="DC0C537A">
      <w:start w:val="1"/>
      <w:numFmt w:val="bullet"/>
      <w:lvlText w:val="○"/>
      <w:lvlJc w:val="left"/>
      <w:pPr>
        <w:ind w:left="1440" w:hanging="360"/>
      </w:pPr>
    </w:lvl>
    <w:lvl w:ilvl="2" w:tplc="03A67074">
      <w:start w:val="1"/>
      <w:numFmt w:val="bullet"/>
      <w:lvlText w:val="■"/>
      <w:lvlJc w:val="left"/>
      <w:pPr>
        <w:ind w:left="2160" w:hanging="360"/>
      </w:pPr>
    </w:lvl>
    <w:lvl w:ilvl="3" w:tplc="8B5E2A12">
      <w:start w:val="1"/>
      <w:numFmt w:val="bullet"/>
      <w:lvlText w:val="●"/>
      <w:lvlJc w:val="left"/>
      <w:pPr>
        <w:ind w:left="2880" w:hanging="360"/>
      </w:pPr>
    </w:lvl>
    <w:lvl w:ilvl="4" w:tplc="56349D2C">
      <w:start w:val="1"/>
      <w:numFmt w:val="bullet"/>
      <w:lvlText w:val="○"/>
      <w:lvlJc w:val="left"/>
      <w:pPr>
        <w:ind w:left="3600" w:hanging="360"/>
      </w:pPr>
    </w:lvl>
    <w:lvl w:ilvl="5" w:tplc="21728728">
      <w:start w:val="1"/>
      <w:numFmt w:val="bullet"/>
      <w:lvlText w:val="■"/>
      <w:lvlJc w:val="left"/>
      <w:pPr>
        <w:ind w:left="4320" w:hanging="360"/>
      </w:pPr>
    </w:lvl>
    <w:lvl w:ilvl="6" w:tplc="6A3ABF68">
      <w:start w:val="1"/>
      <w:numFmt w:val="bullet"/>
      <w:lvlText w:val="●"/>
      <w:lvlJc w:val="left"/>
      <w:pPr>
        <w:ind w:left="5040" w:hanging="360"/>
      </w:pPr>
    </w:lvl>
    <w:lvl w:ilvl="7" w:tplc="AF1A1D2E">
      <w:start w:val="1"/>
      <w:numFmt w:val="bullet"/>
      <w:lvlText w:val="●"/>
      <w:lvlJc w:val="left"/>
      <w:pPr>
        <w:ind w:left="5760" w:hanging="360"/>
      </w:pPr>
    </w:lvl>
    <w:lvl w:ilvl="8" w:tplc="EDC2B83E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1DB8"/>
    <w:rsid w:val="00026D87"/>
    <w:rsid w:val="0006591F"/>
    <w:rsid w:val="0018640F"/>
    <w:rsid w:val="002F1B95"/>
    <w:rsid w:val="00310621"/>
    <w:rsid w:val="00345086"/>
    <w:rsid w:val="003D7783"/>
    <w:rsid w:val="004478B1"/>
    <w:rsid w:val="00452471"/>
    <w:rsid w:val="004D1DB8"/>
    <w:rsid w:val="00586745"/>
    <w:rsid w:val="00601FD9"/>
    <w:rsid w:val="00712964"/>
    <w:rsid w:val="007C1A8D"/>
    <w:rsid w:val="008B03C8"/>
    <w:rsid w:val="00965FF5"/>
    <w:rsid w:val="009728D2"/>
    <w:rsid w:val="009B38C5"/>
    <w:rsid w:val="00AD6997"/>
    <w:rsid w:val="00AF22FA"/>
    <w:rsid w:val="00D941C5"/>
    <w:rsid w:val="00E876DF"/>
    <w:rsid w:val="00F16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A3BA9"/>
  <w15:docId w15:val="{43C1FFC5-29BA-4259-AD4A-A6351AFC5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17"/>
        <w:szCs w:val="17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F16B9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F16B95"/>
  </w:style>
  <w:style w:type="paragraph" w:styleId="Pieddepage">
    <w:name w:val="footer"/>
    <w:basedOn w:val="Normal"/>
    <w:link w:val="PieddepageCar"/>
    <w:uiPriority w:val="99"/>
    <w:unhideWhenUsed/>
    <w:rsid w:val="00F16B9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F16B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388</Words>
  <Characters>2136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COULON Pauline</cp:lastModifiedBy>
  <cp:revision>2</cp:revision>
  <dcterms:created xsi:type="dcterms:W3CDTF">2026-10-19T11:08:00Z</dcterms:created>
  <dcterms:modified xsi:type="dcterms:W3CDTF">2026-10-19T11:08:00Z</dcterms:modified>
</cp:coreProperties>
</file>